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2E37BA">
      <w:pPr>
        <w:jc w:val="center"/>
        <w:rPr>
          <w:rFonts w:hint="eastAsia" w:ascii="宋体" w:hAnsi="宋体" w:eastAsia="宋体" w:cs="宋体"/>
          <w:b/>
          <w:bCs/>
          <w:color w:val="000000"/>
          <w:kern w:val="2"/>
          <w:sz w:val="44"/>
          <w:szCs w:val="44"/>
          <w:lang w:val="en-US" w:eastAsia="zh-CN" w:bidi="ar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00000"/>
          <w:kern w:val="2"/>
          <w:sz w:val="44"/>
          <w:szCs w:val="44"/>
          <w:lang w:val="en-US" w:eastAsia="zh-CN" w:bidi="ar"/>
        </w:rPr>
        <w:t>响 应 承 诺 书</w:t>
      </w:r>
    </w:p>
    <w:p w14:paraId="3D0B2841">
      <w:pPr>
        <w:jc w:val="both"/>
        <w:rPr>
          <w:rFonts w:hint="eastAsia" w:ascii="仿宋_GB2312" w:hAnsi="宋体" w:eastAsia="仿宋_GB2312" w:cs="仿宋_GB2312"/>
          <w:b/>
          <w:bCs/>
          <w:color w:val="000000"/>
          <w:kern w:val="2"/>
          <w:sz w:val="32"/>
          <w:szCs w:val="32"/>
          <w:lang w:val="en-US" w:eastAsia="zh-CN" w:bidi="ar"/>
        </w:rPr>
      </w:pPr>
    </w:p>
    <w:p w14:paraId="30F36FD5">
      <w:pPr>
        <w:wordWrap w:val="0"/>
        <w:spacing w:line="460" w:lineRule="exact"/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  <w:t>致：</w:t>
      </w:r>
      <w:r>
        <w:rPr>
          <w:rFonts w:hint="eastAsia" w:ascii="宋体" w:hAnsi="宋体" w:eastAsia="宋体" w:cs="宋体"/>
          <w:color w:val="auto"/>
          <w:sz w:val="32"/>
          <w:szCs w:val="32"/>
          <w:highlight w:val="none"/>
          <w:u w:val="single"/>
        </w:rPr>
        <w:t>南平市联泉给排水安装有限公司</w:t>
      </w:r>
    </w:p>
    <w:p w14:paraId="1E3B031B">
      <w:pPr>
        <w:spacing w:line="460" w:lineRule="exact"/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  <w:t>我方</w:t>
      </w:r>
      <w:r>
        <w:rPr>
          <w:rFonts w:hint="eastAsia" w:ascii="宋体" w:hAnsi="宋体" w:eastAsia="宋体" w:cs="宋体"/>
          <w:color w:val="auto"/>
          <w:sz w:val="32"/>
          <w:szCs w:val="32"/>
          <w:highlight w:val="none"/>
          <w:lang w:eastAsia="zh-CN"/>
        </w:rPr>
        <w:t>参加</w:t>
      </w:r>
      <w:r>
        <w:rPr>
          <w:rFonts w:hint="eastAsia" w:ascii="宋体" w:hAnsi="宋体" w:eastAsia="宋体" w:cs="宋体"/>
          <w:color w:val="000000"/>
          <w:kern w:val="2"/>
          <w:sz w:val="32"/>
          <w:szCs w:val="32"/>
          <w:u w:val="single"/>
          <w:lang w:val="en-US" w:eastAsia="zh-CN" w:bidi="ar"/>
        </w:rPr>
        <w:t>福建林业职业技术学院2023年学校直饮水服务</w:t>
      </w:r>
      <w:r>
        <w:rPr>
          <w:rFonts w:hint="eastAsia" w:ascii="宋体" w:hAnsi="宋体" w:eastAsia="宋体" w:cs="宋体"/>
          <w:color w:val="000000"/>
          <w:kern w:val="2"/>
          <w:sz w:val="32"/>
          <w:szCs w:val="32"/>
          <w:lang w:val="en-US" w:eastAsia="zh-CN" w:bidi="ar"/>
        </w:rPr>
        <w:t>项目班组库抽选，</w:t>
      </w:r>
      <w:r>
        <w:rPr>
          <w:rFonts w:hint="eastAsia" w:ascii="宋体" w:hAnsi="宋体" w:eastAsia="宋体" w:cs="宋体"/>
          <w:sz w:val="32"/>
          <w:szCs w:val="32"/>
        </w:rPr>
        <w:t>若我方</w:t>
      </w:r>
      <w:r>
        <w:rPr>
          <w:rFonts w:hint="eastAsia" w:ascii="宋体" w:hAnsi="宋体" w:eastAsia="宋体" w:cs="宋体"/>
          <w:color w:val="auto"/>
          <w:sz w:val="32"/>
          <w:szCs w:val="32"/>
          <w:highlight w:val="none"/>
          <w:lang w:eastAsia="zh-CN"/>
        </w:rPr>
        <w:t>中标</w:t>
      </w:r>
      <w:r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  <w:t>本项目</w:t>
      </w:r>
      <w:r>
        <w:rPr>
          <w:rFonts w:hint="eastAsia" w:ascii="宋体" w:hAnsi="宋体" w:eastAsia="宋体" w:cs="宋体"/>
          <w:sz w:val="32"/>
          <w:szCs w:val="32"/>
        </w:rPr>
        <w:t>，我方在此承诺：</w:t>
      </w:r>
    </w:p>
    <w:p w14:paraId="4143CD28">
      <w:pPr>
        <w:spacing w:line="460" w:lineRule="exact"/>
        <w:ind w:firstLine="640" w:firstLineChars="200"/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sz w:val="32"/>
          <w:szCs w:val="32"/>
        </w:rPr>
        <w:t>严格遵守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贵司对项目施工工期、工程质量的管理要求</w:t>
      </w:r>
      <w:r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  <w:t>，</w:t>
      </w:r>
      <w:r>
        <w:rPr>
          <w:rFonts w:hint="eastAsia" w:ascii="宋体" w:hAnsi="宋体" w:eastAsia="宋体" w:cs="宋体"/>
          <w:sz w:val="32"/>
          <w:szCs w:val="32"/>
        </w:rPr>
        <w:t>郑重承诺对有不利于</w:t>
      </w:r>
      <w:r>
        <w:rPr>
          <w:rFonts w:hint="eastAsia" w:ascii="宋体" w:hAnsi="宋体" w:eastAsia="宋体" w:cs="宋体"/>
          <w:color w:val="000000"/>
          <w:kern w:val="2"/>
          <w:sz w:val="32"/>
          <w:szCs w:val="32"/>
          <w:u w:val="none"/>
          <w:lang w:val="en-US" w:eastAsia="zh-CN" w:bidi="ar"/>
        </w:rPr>
        <w:t>直饮水服务</w:t>
      </w:r>
      <w:r>
        <w:rPr>
          <w:rFonts w:hint="eastAsia" w:ascii="宋体" w:hAnsi="宋体" w:eastAsia="宋体" w:cs="宋体"/>
          <w:color w:val="000000"/>
          <w:kern w:val="2"/>
          <w:sz w:val="32"/>
          <w:szCs w:val="32"/>
          <w:lang w:val="en-US" w:eastAsia="zh-CN" w:bidi="ar"/>
        </w:rPr>
        <w:t>项目实施</w:t>
      </w:r>
      <w:r>
        <w:rPr>
          <w:rFonts w:hint="eastAsia" w:ascii="宋体" w:hAnsi="宋体" w:eastAsia="宋体" w:cs="宋体"/>
          <w:sz w:val="32"/>
          <w:szCs w:val="32"/>
        </w:rPr>
        <w:t>的行为，承担相应责任</w:t>
      </w:r>
      <w:r>
        <w:rPr>
          <w:rFonts w:hint="eastAsia" w:ascii="宋体" w:hAnsi="宋体" w:eastAsia="宋体" w:cs="宋体"/>
          <w:color w:val="auto"/>
          <w:sz w:val="32"/>
          <w:szCs w:val="32"/>
          <w:highlight w:val="none"/>
          <w:lang w:eastAsia="zh-CN"/>
        </w:rPr>
        <w:t>。</w:t>
      </w:r>
      <w:r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  <w:t>我方</w:t>
      </w:r>
      <w:r>
        <w:rPr>
          <w:rFonts w:hint="eastAsia" w:ascii="宋体" w:hAnsi="宋体" w:eastAsia="宋体" w:cs="宋体"/>
          <w:color w:val="auto"/>
          <w:sz w:val="32"/>
          <w:szCs w:val="32"/>
          <w:highlight w:val="none"/>
          <w:lang w:eastAsia="zh-CN"/>
        </w:rPr>
        <w:t>以缴纳</w:t>
      </w:r>
      <w:r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  <w:t>的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南平水务发展</w:t>
      </w:r>
      <w:r>
        <w:rPr>
          <w:rFonts w:hint="eastAsia" w:ascii="宋体" w:hAnsi="宋体" w:eastAsia="宋体" w:cs="宋体"/>
          <w:sz w:val="32"/>
          <w:szCs w:val="32"/>
        </w:rPr>
        <w:t>有限公司施工劳务班组库的</w:t>
      </w:r>
      <w:r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  <w:t>投标保证金</w:t>
      </w:r>
      <w:r>
        <w:rPr>
          <w:rFonts w:hint="eastAsia" w:ascii="宋体" w:hAnsi="宋体" w:eastAsia="宋体" w:cs="宋体"/>
          <w:color w:val="auto"/>
          <w:sz w:val="32"/>
          <w:szCs w:val="32"/>
          <w:highlight w:val="none"/>
          <w:lang w:eastAsia="zh-CN"/>
        </w:rPr>
        <w:t>人民币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u w:val="single"/>
          <w:lang w:eastAsia="zh-CN"/>
        </w:rPr>
        <w:t>叁拾万元</w:t>
      </w:r>
      <w:r>
        <w:rPr>
          <w:rFonts w:hint="eastAsia" w:ascii="宋体" w:hAnsi="宋体" w:eastAsia="宋体" w:cs="宋体"/>
          <w:color w:val="auto"/>
          <w:sz w:val="32"/>
          <w:szCs w:val="32"/>
          <w:highlight w:val="none"/>
          <w:lang w:eastAsia="zh-CN"/>
        </w:rPr>
        <w:t>作为履约保证金，若我方违约，贵司有权没收全部保证金</w:t>
      </w:r>
      <w:r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  <w:t>。</w:t>
      </w:r>
    </w:p>
    <w:p w14:paraId="16CEFF4F">
      <w:pPr>
        <w:spacing w:line="460" w:lineRule="exact"/>
        <w:ind w:firstLine="482"/>
        <w:rPr>
          <w:rFonts w:hint="eastAsia" w:ascii="宋体" w:hAnsi="宋体" w:eastAsia="宋体" w:cs="宋体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  <w:t>特此承诺</w:t>
      </w:r>
      <w:r>
        <w:rPr>
          <w:rFonts w:hint="eastAsia" w:ascii="宋体" w:hAnsi="宋体" w:eastAsia="宋体" w:cs="宋体"/>
          <w:color w:val="auto"/>
          <w:sz w:val="32"/>
          <w:szCs w:val="32"/>
          <w:highlight w:val="none"/>
          <w:lang w:eastAsia="zh-CN"/>
        </w:rPr>
        <w:t>！</w:t>
      </w:r>
    </w:p>
    <w:p w14:paraId="782F487C">
      <w:pPr>
        <w:wordWrap w:val="0"/>
        <w:ind w:firstLine="482"/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</w:pPr>
    </w:p>
    <w:p w14:paraId="39FC57F2">
      <w:pPr>
        <w:pStyle w:val="5"/>
        <w:ind w:firstLine="482"/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</w:pPr>
    </w:p>
    <w:p w14:paraId="755BE590">
      <w:pPr>
        <w:pStyle w:val="5"/>
        <w:ind w:firstLine="482"/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</w:pPr>
    </w:p>
    <w:p w14:paraId="45F68FF4">
      <w:pPr>
        <w:wordWrap w:val="0"/>
        <w:spacing w:line="460" w:lineRule="exact"/>
        <w:rPr>
          <w:rFonts w:hint="eastAsia" w:ascii="宋体" w:hAnsi="宋体" w:eastAsia="宋体" w:cs="宋体"/>
          <w:color w:val="auto"/>
          <w:sz w:val="32"/>
          <w:szCs w:val="32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  <w:t xml:space="preserve">  投标人代表签名：</w:t>
      </w:r>
      <w:r>
        <w:rPr>
          <w:rFonts w:hint="eastAsia" w:ascii="宋体" w:hAnsi="宋体" w:eastAsia="宋体" w:cs="宋体"/>
          <w:color w:val="auto"/>
          <w:sz w:val="32"/>
          <w:szCs w:val="32"/>
          <w:highlight w:val="none"/>
          <w:u w:val="single"/>
        </w:rPr>
        <w:t xml:space="preserve">              </w:t>
      </w:r>
    </w:p>
    <w:p w14:paraId="13B4F8BB">
      <w:pPr>
        <w:wordWrap w:val="0"/>
        <w:spacing w:line="460" w:lineRule="exact"/>
        <w:ind w:firstLine="320" w:firstLineChars="100"/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  <w:t>投标人（全称并加盖公章）：</w:t>
      </w:r>
      <w:r>
        <w:rPr>
          <w:rFonts w:hint="eastAsia" w:ascii="宋体" w:hAnsi="宋体" w:eastAsia="宋体" w:cs="宋体"/>
          <w:color w:val="auto"/>
          <w:sz w:val="32"/>
          <w:szCs w:val="32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32"/>
          <w:szCs w:val="32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color w:val="auto"/>
          <w:sz w:val="32"/>
          <w:szCs w:val="32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32"/>
          <w:szCs w:val="32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32"/>
          <w:szCs w:val="32"/>
          <w:highlight w:val="none"/>
          <w:u w:val="single"/>
        </w:rPr>
        <w:t xml:space="preserve">  </w:t>
      </w:r>
    </w:p>
    <w:p w14:paraId="160E3BCB">
      <w:pPr>
        <w:wordWrap w:val="0"/>
        <w:spacing w:line="460" w:lineRule="exact"/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  <w:t xml:space="preserve">  日   期：</w:t>
      </w:r>
      <w:r>
        <w:rPr>
          <w:rFonts w:hint="eastAsia" w:ascii="宋体" w:hAnsi="宋体" w:eastAsia="宋体" w:cs="宋体"/>
          <w:color w:val="auto"/>
          <w:sz w:val="32"/>
          <w:szCs w:val="32"/>
          <w:highlight w:val="none"/>
          <w:u w:val="single"/>
          <w:lang w:val="en-US" w:eastAsia="zh-CN"/>
        </w:rPr>
        <w:t>2024</w:t>
      </w:r>
      <w:r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32"/>
          <w:szCs w:val="32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32"/>
          <w:szCs w:val="32"/>
          <w:highlight w:val="none"/>
          <w:u w:val="single"/>
          <w:lang w:val="en-US" w:eastAsia="zh-CN"/>
        </w:rPr>
        <w:t>07</w:t>
      </w:r>
      <w:r>
        <w:rPr>
          <w:rFonts w:hint="eastAsia" w:ascii="宋体" w:hAnsi="宋体" w:eastAsia="宋体" w:cs="宋体"/>
          <w:color w:val="auto"/>
          <w:sz w:val="32"/>
          <w:szCs w:val="32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32"/>
          <w:szCs w:val="32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32"/>
          <w:szCs w:val="32"/>
          <w:highlight w:val="none"/>
          <w:u w:val="single"/>
          <w:lang w:val="en-US" w:eastAsia="zh-CN"/>
        </w:rPr>
        <w:t>29</w:t>
      </w:r>
      <w:r>
        <w:rPr>
          <w:rFonts w:hint="eastAsia" w:ascii="宋体" w:hAnsi="宋体" w:eastAsia="宋体" w:cs="宋体"/>
          <w:color w:val="auto"/>
          <w:sz w:val="32"/>
          <w:szCs w:val="32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  <w:t>日</w:t>
      </w:r>
    </w:p>
    <w:p w14:paraId="28433FEC">
      <w:pPr>
        <w:wordWrap w:val="0"/>
        <w:spacing w:line="460" w:lineRule="exact"/>
        <w:rPr>
          <w:rFonts w:ascii="宋体" w:hAnsi="宋体" w:cs="宋体"/>
          <w:color w:val="auto"/>
          <w:sz w:val="24"/>
          <w:highlight w:val="none"/>
        </w:rPr>
      </w:pPr>
    </w:p>
    <w:p w14:paraId="78A94D2E">
      <w:pPr>
        <w:jc w:val="both"/>
        <w:rPr>
          <w:rFonts w:hint="eastAsia" w:ascii="仿宋_GB2312" w:hAnsi="宋体" w:eastAsia="仿宋_GB2312" w:cs="仿宋_GB2312"/>
          <w:b/>
          <w:bCs/>
          <w:color w:val="000000"/>
          <w:kern w:val="2"/>
          <w:sz w:val="32"/>
          <w:szCs w:val="32"/>
          <w:lang w:val="en-US" w:eastAsia="zh-CN" w:bidi="ar"/>
        </w:rPr>
      </w:pPr>
    </w:p>
    <w:p w14:paraId="149C40C0">
      <w:pPr>
        <w:jc w:val="left"/>
        <w:rPr>
          <w:rFonts w:hint="eastAsia" w:ascii="仿宋_GB2312" w:hAnsi="宋体" w:eastAsia="仿宋_GB2312" w:cs="仿宋_GB2312"/>
          <w:b/>
          <w:bCs/>
          <w:color w:val="000000"/>
          <w:kern w:val="2"/>
          <w:sz w:val="32"/>
          <w:szCs w:val="32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IwMDQxOTYyMDE4MTIxZTUwNGE5NDkyMDUxYTA4NmQifQ=="/>
  </w:docVars>
  <w:rsids>
    <w:rsidRoot w:val="00000000"/>
    <w:rsid w:val="35207604"/>
    <w:rsid w:val="74125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line="380" w:lineRule="exact"/>
    </w:pPr>
    <w:rPr>
      <w:rFonts w:ascii="Calibri" w:hAnsi="Calibri"/>
      <w:kern w:val="0"/>
      <w:sz w:val="24"/>
    </w:rPr>
  </w:style>
  <w:style w:type="paragraph" w:styleId="3">
    <w:name w:val="toc 6"/>
    <w:basedOn w:val="1"/>
    <w:next w:val="1"/>
    <w:qFormat/>
    <w:uiPriority w:val="0"/>
    <w:pPr>
      <w:ind w:left="1050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 w:val="0"/>
      <w:spacing w:line="300" w:lineRule="auto"/>
      <w:jc w:val="both"/>
    </w:pPr>
    <w:rPr>
      <w:sz w:val="24"/>
      <w:szCs w:val="20"/>
    </w:rPr>
  </w:style>
  <w:style w:type="paragraph" w:styleId="5">
    <w:name w:val="Body Text First Indent"/>
    <w:basedOn w:val="2"/>
    <w:next w:val="3"/>
    <w:qFormat/>
    <w:uiPriority w:val="0"/>
    <w:pPr>
      <w:ind w:firstLine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218</Words>
  <Characters>226</Characters>
  <Lines>0</Lines>
  <Paragraphs>0</Paragraphs>
  <TotalTime>3</TotalTime>
  <ScaleCrop>false</ScaleCrop>
  <LinksUpToDate>false</LinksUpToDate>
  <CharactersWithSpaces>278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2024-07-26T08:20:00Z</dcterms:created>
  <dc:creator>Administrator</dc:creator>
  <cp:lastModifiedBy>MISS PONYO®陈静</cp:lastModifiedBy>
  <dcterms:modified xsi:type="dcterms:W3CDTF">2024-07-27T07:06:56Z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A926144F64EC4319925BB8B4439934B1_13</vt:lpwstr>
  </property>
</Properties>
</file>